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BD95" w14:textId="1E7F9459" w:rsidR="00BB03D2" w:rsidRPr="00A25422" w:rsidRDefault="006510E5" w:rsidP="002C50B9">
      <w:pPr>
        <w:spacing w:line="360" w:lineRule="auto"/>
        <w:jc w:val="center"/>
        <w:rPr>
          <w:b/>
          <w:lang w:val="el-GR"/>
        </w:rPr>
      </w:pPr>
      <w:r w:rsidRPr="00A25422">
        <w:rPr>
          <w:b/>
          <w:lang w:val="el-GR"/>
        </w:rPr>
        <w:t>Βουλευτικές Εκλογές 2021</w:t>
      </w:r>
    </w:p>
    <w:p w14:paraId="5F74ABD5" w14:textId="5B7FB2D4" w:rsidR="00D71942" w:rsidRPr="00A25422" w:rsidRDefault="002C50B9" w:rsidP="002C50B9">
      <w:pPr>
        <w:spacing w:line="360" w:lineRule="auto"/>
        <w:jc w:val="center"/>
        <w:rPr>
          <w:b/>
          <w:lang w:val="el-GR"/>
        </w:rPr>
      </w:pPr>
      <w:r w:rsidRPr="00A25422">
        <w:rPr>
          <w:b/>
        </w:rPr>
        <w:t>O</w:t>
      </w:r>
      <w:r w:rsidRPr="00A25422">
        <w:rPr>
          <w:b/>
          <w:lang w:val="el-GR"/>
        </w:rPr>
        <w:t xml:space="preserve"> Υπουργός Εσωτερικών</w:t>
      </w:r>
      <w:r w:rsidR="00BB03D2" w:rsidRPr="00A25422">
        <w:rPr>
          <w:b/>
          <w:lang w:val="el-GR"/>
        </w:rPr>
        <w:t xml:space="preserve"> </w:t>
      </w:r>
      <w:r w:rsidRPr="00A25422">
        <w:rPr>
          <w:b/>
          <w:lang w:val="el-GR"/>
        </w:rPr>
        <w:t>διόρισε το Γενικό και το Βοηθό Γενικό Έφορο</w:t>
      </w:r>
    </w:p>
    <w:p w14:paraId="05581E60" w14:textId="0AA47C9B" w:rsidR="002C50B9" w:rsidRPr="00A25422" w:rsidRDefault="00420B87" w:rsidP="002C50B9">
      <w:pPr>
        <w:spacing w:line="360" w:lineRule="auto"/>
        <w:jc w:val="center"/>
        <w:rPr>
          <w:b/>
          <w:lang w:val="el-GR"/>
        </w:rPr>
      </w:pPr>
      <w:r w:rsidRPr="00A25422">
        <w:rPr>
          <w:b/>
          <w:lang w:val="el-GR"/>
        </w:rPr>
        <w:t xml:space="preserve">καθώς </w:t>
      </w:r>
      <w:r w:rsidR="002C50B9" w:rsidRPr="00A25422">
        <w:rPr>
          <w:b/>
          <w:lang w:val="el-GR"/>
        </w:rPr>
        <w:t xml:space="preserve">και τους Εφόρους και </w:t>
      </w:r>
      <w:r w:rsidR="002C50B9" w:rsidRPr="00005CD5">
        <w:rPr>
          <w:b/>
          <w:lang w:val="el-GR"/>
        </w:rPr>
        <w:t>Βοηθούς Εφόρους Εκλογώ</w:t>
      </w:r>
      <w:r w:rsidR="004E3A73" w:rsidRPr="00005CD5">
        <w:rPr>
          <w:b/>
          <w:lang w:val="el-GR"/>
        </w:rPr>
        <w:t>ν</w:t>
      </w:r>
    </w:p>
    <w:p w14:paraId="2091F443" w14:textId="77777777" w:rsidR="002C50B9" w:rsidRPr="00A25422" w:rsidRDefault="002C50B9" w:rsidP="002C50B9">
      <w:pPr>
        <w:spacing w:line="360" w:lineRule="auto"/>
        <w:jc w:val="center"/>
        <w:rPr>
          <w:b/>
          <w:lang w:val="el-GR"/>
        </w:rPr>
      </w:pPr>
      <w:r w:rsidRPr="00A25422">
        <w:rPr>
          <w:b/>
          <w:lang w:val="el-GR"/>
        </w:rPr>
        <w:t>---------------------------------</w:t>
      </w:r>
    </w:p>
    <w:p w14:paraId="1A546856" w14:textId="77777777" w:rsidR="002C50B9" w:rsidRPr="00A25422" w:rsidRDefault="002C50B9" w:rsidP="002C50B9">
      <w:pPr>
        <w:spacing w:line="360" w:lineRule="auto"/>
        <w:jc w:val="center"/>
        <w:rPr>
          <w:b/>
          <w:lang w:val="el-GR"/>
        </w:rPr>
      </w:pPr>
    </w:p>
    <w:p w14:paraId="33337559" w14:textId="3630D58C" w:rsidR="002C50B9" w:rsidRPr="00A25422" w:rsidRDefault="007E1CAF" w:rsidP="002C50B9">
      <w:pPr>
        <w:spacing w:line="360" w:lineRule="auto"/>
        <w:jc w:val="both"/>
        <w:rPr>
          <w:lang w:val="el-GR"/>
        </w:rPr>
      </w:pPr>
      <w:r w:rsidRPr="00A25422">
        <w:rPr>
          <w:lang w:val="el-GR"/>
        </w:rPr>
        <w:t>Το Υπουργείο Εσωτερικών</w:t>
      </w:r>
      <w:r w:rsidR="002C50B9" w:rsidRPr="00A25422">
        <w:rPr>
          <w:lang w:val="el-GR"/>
        </w:rPr>
        <w:t xml:space="preserve"> ανακοινώνει ότι ο Υπουργός Εσωτερικών, με Διατάγματα που δημοσιεύτηκαν στη σημερινή έκδοση της Επίσημης Εφημερίδας της Δημοκρατίας</w:t>
      </w:r>
      <w:r w:rsidR="006510E5" w:rsidRPr="00A25422">
        <w:t>,</w:t>
      </w:r>
      <w:r w:rsidR="002C50B9" w:rsidRPr="00A25422">
        <w:rPr>
          <w:lang w:val="el-GR"/>
        </w:rPr>
        <w:t xml:space="preserve"> διόρισε για σκοπούς των </w:t>
      </w:r>
      <w:r w:rsidR="006510E5" w:rsidRPr="00A25422">
        <w:rPr>
          <w:lang w:val="el-GR"/>
        </w:rPr>
        <w:t>Β</w:t>
      </w:r>
      <w:r w:rsidR="002C50B9" w:rsidRPr="00A25422">
        <w:rPr>
          <w:lang w:val="el-GR"/>
        </w:rPr>
        <w:t xml:space="preserve">ουλευτικών </w:t>
      </w:r>
      <w:r w:rsidR="006510E5" w:rsidRPr="00A25422">
        <w:rPr>
          <w:lang w:val="el-GR"/>
        </w:rPr>
        <w:t>Ε</w:t>
      </w:r>
      <w:r w:rsidR="002C50B9" w:rsidRPr="00A25422">
        <w:rPr>
          <w:lang w:val="el-GR"/>
        </w:rPr>
        <w:t>κλογών</w:t>
      </w:r>
      <w:r w:rsidR="006510E5" w:rsidRPr="00A25422">
        <w:t xml:space="preserve"> </w:t>
      </w:r>
      <w:r w:rsidR="006510E5" w:rsidRPr="00A25422">
        <w:rPr>
          <w:lang w:val="el-GR"/>
        </w:rPr>
        <w:t>που θα διεξαχθούν την Κυριακή 30 Μαΐου 2021</w:t>
      </w:r>
      <w:r w:rsidR="002C50B9" w:rsidRPr="00A25422">
        <w:rPr>
          <w:lang w:val="el-GR"/>
        </w:rPr>
        <w:t>, τα πιο κάτω πρόσωπα:</w:t>
      </w:r>
    </w:p>
    <w:p w14:paraId="5829A375" w14:textId="77777777" w:rsidR="002C50B9" w:rsidRPr="00A25422" w:rsidRDefault="002C50B9" w:rsidP="002C50B9">
      <w:pPr>
        <w:spacing w:line="360" w:lineRule="auto"/>
        <w:jc w:val="both"/>
        <w:rPr>
          <w:lang w:val="el-GR"/>
        </w:rPr>
      </w:pPr>
    </w:p>
    <w:p w14:paraId="5070AE52" w14:textId="12A7D19A" w:rsidR="002C50B9" w:rsidRPr="00A25422" w:rsidRDefault="007E1CAF" w:rsidP="002C50B9">
      <w:pPr>
        <w:spacing w:line="360" w:lineRule="auto"/>
        <w:jc w:val="both"/>
        <w:rPr>
          <w:lang w:val="el-GR"/>
        </w:rPr>
      </w:pPr>
      <w:r w:rsidRPr="00A25422">
        <w:rPr>
          <w:lang w:val="el-GR"/>
        </w:rPr>
        <w:t xml:space="preserve">Δρ. Κώστα </w:t>
      </w:r>
      <w:r w:rsidR="00730AF0" w:rsidRPr="00A25422">
        <w:rPr>
          <w:lang w:val="el-GR"/>
        </w:rPr>
        <w:t xml:space="preserve">Α. </w:t>
      </w:r>
      <w:r w:rsidRPr="00A25422">
        <w:rPr>
          <w:lang w:val="el-GR"/>
        </w:rPr>
        <w:t>Κωνσταντίνου</w:t>
      </w:r>
      <w:r w:rsidR="002C50B9" w:rsidRPr="00A25422">
        <w:rPr>
          <w:lang w:val="el-GR"/>
        </w:rPr>
        <w:tab/>
        <w:t>-</w:t>
      </w:r>
      <w:r w:rsidR="002C50B9" w:rsidRPr="00A25422">
        <w:rPr>
          <w:lang w:val="el-GR"/>
        </w:rPr>
        <w:tab/>
        <w:t>Γενικό Έφορο Εκλογών</w:t>
      </w:r>
    </w:p>
    <w:p w14:paraId="0DDC726F" w14:textId="3708A90F" w:rsidR="002C50B9" w:rsidRPr="00A25422" w:rsidRDefault="0010173C" w:rsidP="002C50B9">
      <w:pPr>
        <w:spacing w:line="360" w:lineRule="auto"/>
        <w:jc w:val="both"/>
        <w:rPr>
          <w:lang w:val="el-GR"/>
        </w:rPr>
      </w:pPr>
      <w:r w:rsidRPr="00A25422">
        <w:rPr>
          <w:lang w:val="el-GR"/>
        </w:rPr>
        <w:t xml:space="preserve">κ. </w:t>
      </w:r>
      <w:r w:rsidR="007E1CAF" w:rsidRPr="00A25422">
        <w:rPr>
          <w:lang w:val="el-GR"/>
        </w:rPr>
        <w:t>Μενέλαο Βασιλείου</w:t>
      </w:r>
      <w:r w:rsidR="002C50B9" w:rsidRPr="00A25422">
        <w:rPr>
          <w:lang w:val="el-GR"/>
        </w:rPr>
        <w:tab/>
      </w:r>
      <w:r w:rsidR="002C50B9" w:rsidRPr="00A25422">
        <w:rPr>
          <w:lang w:val="el-GR"/>
        </w:rPr>
        <w:tab/>
        <w:t>-</w:t>
      </w:r>
      <w:r w:rsidR="002C50B9" w:rsidRPr="00A25422">
        <w:rPr>
          <w:lang w:val="el-GR"/>
        </w:rPr>
        <w:tab/>
        <w:t>Βοηθό Γενικό Έφορο Εκλογών</w:t>
      </w:r>
    </w:p>
    <w:p w14:paraId="5D1EBC5A" w14:textId="673C8553" w:rsidR="002C50B9" w:rsidRPr="00A25422" w:rsidRDefault="0010173C" w:rsidP="002C50B9">
      <w:pPr>
        <w:spacing w:line="360" w:lineRule="auto"/>
        <w:jc w:val="both"/>
        <w:rPr>
          <w:lang w:val="el-GR"/>
        </w:rPr>
      </w:pPr>
      <w:r w:rsidRPr="00A25422">
        <w:rPr>
          <w:lang w:val="el-GR"/>
        </w:rPr>
        <w:t xml:space="preserve">κ. </w:t>
      </w:r>
      <w:r w:rsidR="007E1CAF" w:rsidRPr="00A25422">
        <w:rPr>
          <w:lang w:val="el-GR"/>
        </w:rPr>
        <w:t xml:space="preserve">Ανδρέα </w:t>
      </w:r>
      <w:proofErr w:type="spellStart"/>
      <w:r w:rsidR="007E1CAF" w:rsidRPr="00A25422">
        <w:rPr>
          <w:lang w:val="el-GR"/>
        </w:rPr>
        <w:t>Χατζηπάκκο</w:t>
      </w:r>
      <w:proofErr w:type="spellEnd"/>
      <w:r w:rsidR="002C50B9" w:rsidRPr="00A25422">
        <w:rPr>
          <w:lang w:val="el-GR"/>
        </w:rPr>
        <w:tab/>
      </w:r>
      <w:r w:rsidR="00730AF0" w:rsidRPr="00A25422">
        <w:rPr>
          <w:lang w:val="el-GR"/>
        </w:rPr>
        <w:tab/>
      </w:r>
      <w:r w:rsidR="002C50B9" w:rsidRPr="00A25422">
        <w:rPr>
          <w:lang w:val="el-GR"/>
        </w:rPr>
        <w:t>-</w:t>
      </w:r>
      <w:r w:rsidR="002C50B9" w:rsidRPr="00A25422">
        <w:rPr>
          <w:lang w:val="el-GR"/>
        </w:rPr>
        <w:tab/>
        <w:t xml:space="preserve">Έφορο Εκλογής Περιφέρειας Λευκωσίας </w:t>
      </w:r>
    </w:p>
    <w:p w14:paraId="7F2CB317" w14:textId="624A7AD7" w:rsidR="002C50B9" w:rsidRPr="00A25422" w:rsidRDefault="0010173C" w:rsidP="002C50B9">
      <w:pPr>
        <w:spacing w:line="360" w:lineRule="auto"/>
        <w:jc w:val="both"/>
        <w:rPr>
          <w:lang w:val="el-GR"/>
        </w:rPr>
      </w:pPr>
      <w:r w:rsidRPr="00A25422">
        <w:rPr>
          <w:lang w:val="el-GR"/>
        </w:rPr>
        <w:t xml:space="preserve">κ. </w:t>
      </w:r>
      <w:r w:rsidR="007E1CAF" w:rsidRPr="00A25422">
        <w:rPr>
          <w:lang w:val="el-GR"/>
        </w:rPr>
        <w:t>Μάριο Αλεξάνδρου</w:t>
      </w:r>
      <w:r w:rsidR="002C50B9" w:rsidRPr="00A25422">
        <w:rPr>
          <w:lang w:val="el-GR"/>
        </w:rPr>
        <w:tab/>
      </w:r>
      <w:r w:rsidR="002C50B9" w:rsidRPr="00A25422">
        <w:rPr>
          <w:lang w:val="el-GR"/>
        </w:rPr>
        <w:tab/>
        <w:t>-</w:t>
      </w:r>
      <w:r w:rsidR="002C50B9" w:rsidRPr="00A25422">
        <w:rPr>
          <w:lang w:val="el-GR"/>
        </w:rPr>
        <w:tab/>
        <w:t>Έφορο Εκλογής Περιφέρειας Λεμεσού</w:t>
      </w:r>
    </w:p>
    <w:p w14:paraId="70DF76DC" w14:textId="62CFC01B" w:rsidR="002C50B9" w:rsidRPr="00A25422" w:rsidRDefault="0010173C" w:rsidP="002C50B9">
      <w:pPr>
        <w:spacing w:line="360" w:lineRule="auto"/>
        <w:jc w:val="both"/>
        <w:rPr>
          <w:lang w:val="el-GR"/>
        </w:rPr>
      </w:pPr>
      <w:r w:rsidRPr="00A25422">
        <w:rPr>
          <w:lang w:val="el-GR"/>
        </w:rPr>
        <w:t xml:space="preserve">κ. </w:t>
      </w:r>
      <w:r w:rsidR="007E1CAF" w:rsidRPr="00A25422">
        <w:rPr>
          <w:lang w:val="el-GR"/>
        </w:rPr>
        <w:t xml:space="preserve">Γεώργιο </w:t>
      </w:r>
      <w:proofErr w:type="spellStart"/>
      <w:r w:rsidR="007E1CAF" w:rsidRPr="00A25422">
        <w:rPr>
          <w:lang w:val="el-GR"/>
        </w:rPr>
        <w:t>Χρυσαφίνη</w:t>
      </w:r>
      <w:proofErr w:type="spellEnd"/>
      <w:r w:rsidR="002C50B9" w:rsidRPr="00A25422">
        <w:rPr>
          <w:lang w:val="el-GR"/>
        </w:rPr>
        <w:tab/>
      </w:r>
      <w:r w:rsidR="002C50B9" w:rsidRPr="00A25422">
        <w:rPr>
          <w:lang w:val="el-GR"/>
        </w:rPr>
        <w:tab/>
        <w:t>-</w:t>
      </w:r>
      <w:r w:rsidR="002C50B9" w:rsidRPr="00A25422">
        <w:rPr>
          <w:lang w:val="el-GR"/>
        </w:rPr>
        <w:tab/>
        <w:t xml:space="preserve">Έφορο Εκλογής Περιφέρειας </w:t>
      </w:r>
      <w:r w:rsidR="00420B87" w:rsidRPr="00A25422">
        <w:rPr>
          <w:lang w:val="el-GR"/>
        </w:rPr>
        <w:t xml:space="preserve"> </w:t>
      </w:r>
      <w:r w:rsidR="002C50B9" w:rsidRPr="00A25422">
        <w:rPr>
          <w:lang w:val="el-GR"/>
        </w:rPr>
        <w:t>Αμμοχώστου</w:t>
      </w:r>
    </w:p>
    <w:p w14:paraId="47DFB95A" w14:textId="5C1D5001" w:rsidR="002C50B9" w:rsidRPr="00A25422" w:rsidRDefault="0010173C" w:rsidP="002C50B9">
      <w:pPr>
        <w:spacing w:line="360" w:lineRule="auto"/>
        <w:jc w:val="both"/>
        <w:rPr>
          <w:lang w:val="el-GR"/>
        </w:rPr>
      </w:pPr>
      <w:r w:rsidRPr="00A25422">
        <w:rPr>
          <w:lang w:val="el-GR"/>
        </w:rPr>
        <w:t xml:space="preserve">κ. </w:t>
      </w:r>
      <w:r w:rsidR="007E1CAF" w:rsidRPr="00A25422">
        <w:rPr>
          <w:lang w:val="el-GR"/>
        </w:rPr>
        <w:t xml:space="preserve">Οδυσσέα </w:t>
      </w:r>
      <w:proofErr w:type="spellStart"/>
      <w:r w:rsidR="007E1CAF" w:rsidRPr="00A25422">
        <w:rPr>
          <w:lang w:val="el-GR"/>
        </w:rPr>
        <w:t>Χατζηστεφάνου</w:t>
      </w:r>
      <w:proofErr w:type="spellEnd"/>
      <w:r w:rsidR="002C50B9" w:rsidRPr="00A25422">
        <w:rPr>
          <w:lang w:val="el-GR"/>
        </w:rPr>
        <w:tab/>
        <w:t>-</w:t>
      </w:r>
      <w:r w:rsidR="002C50B9" w:rsidRPr="00A25422">
        <w:rPr>
          <w:lang w:val="el-GR"/>
        </w:rPr>
        <w:tab/>
        <w:t>Έφορο Εκλογής Περιφέρειας Λάρνακας</w:t>
      </w:r>
    </w:p>
    <w:p w14:paraId="6CD68D08" w14:textId="0D2FB33B" w:rsidR="002C50B9" w:rsidRPr="00A25422" w:rsidRDefault="0010173C" w:rsidP="002C50B9">
      <w:pPr>
        <w:spacing w:line="360" w:lineRule="auto"/>
        <w:jc w:val="both"/>
        <w:rPr>
          <w:lang w:val="el-GR"/>
        </w:rPr>
      </w:pPr>
      <w:r w:rsidRPr="00A25422">
        <w:rPr>
          <w:lang w:val="el-GR"/>
        </w:rPr>
        <w:t xml:space="preserve">κα </w:t>
      </w:r>
      <w:r w:rsidR="002C50B9" w:rsidRPr="00A25422">
        <w:rPr>
          <w:lang w:val="el-GR"/>
        </w:rPr>
        <w:t>Μαίρη Λάμπρου</w:t>
      </w:r>
      <w:r w:rsidR="002C50B9" w:rsidRPr="00A25422">
        <w:rPr>
          <w:lang w:val="el-GR"/>
        </w:rPr>
        <w:tab/>
      </w:r>
      <w:r w:rsidR="002C50B9" w:rsidRPr="00A25422">
        <w:rPr>
          <w:lang w:val="el-GR"/>
        </w:rPr>
        <w:tab/>
      </w:r>
      <w:r w:rsidR="00730AF0" w:rsidRPr="00A25422">
        <w:rPr>
          <w:lang w:val="el-GR"/>
        </w:rPr>
        <w:tab/>
      </w:r>
      <w:r w:rsidR="002C50B9" w:rsidRPr="00A25422">
        <w:rPr>
          <w:lang w:val="el-GR"/>
        </w:rPr>
        <w:t>-</w:t>
      </w:r>
      <w:r w:rsidR="002C50B9" w:rsidRPr="00A25422">
        <w:rPr>
          <w:lang w:val="el-GR"/>
        </w:rPr>
        <w:tab/>
        <w:t>Έφορο Εκλογής Περιφέρειας Πάφου</w:t>
      </w:r>
    </w:p>
    <w:p w14:paraId="7DED55DA" w14:textId="6B9319B7" w:rsidR="002C50B9" w:rsidRPr="00A25422" w:rsidRDefault="0010173C" w:rsidP="002C50B9">
      <w:pPr>
        <w:spacing w:line="360" w:lineRule="auto"/>
        <w:jc w:val="both"/>
        <w:rPr>
          <w:lang w:val="el-GR"/>
        </w:rPr>
      </w:pPr>
      <w:r w:rsidRPr="00A25422">
        <w:rPr>
          <w:lang w:val="el-GR"/>
        </w:rPr>
        <w:t xml:space="preserve">κ. </w:t>
      </w:r>
      <w:r w:rsidR="007E1CAF" w:rsidRPr="00A25422">
        <w:rPr>
          <w:lang w:val="el-GR"/>
        </w:rPr>
        <w:t>Αντώνη Οικονομίδη</w:t>
      </w:r>
      <w:r w:rsidR="002C50B9" w:rsidRPr="00A25422">
        <w:rPr>
          <w:lang w:val="el-GR"/>
        </w:rPr>
        <w:tab/>
      </w:r>
      <w:r w:rsidR="002C50B9" w:rsidRPr="00A25422">
        <w:rPr>
          <w:lang w:val="el-GR"/>
        </w:rPr>
        <w:tab/>
        <w:t>-</w:t>
      </w:r>
      <w:r w:rsidR="002C50B9" w:rsidRPr="00A25422">
        <w:rPr>
          <w:lang w:val="el-GR"/>
        </w:rPr>
        <w:tab/>
        <w:t>Έφορο Εκλογής Περιφέρειας Κερύνειας</w:t>
      </w:r>
    </w:p>
    <w:p w14:paraId="15038668" w14:textId="426FD63D" w:rsidR="002C50B9" w:rsidRPr="00A25422" w:rsidRDefault="0010173C" w:rsidP="002C50B9">
      <w:pPr>
        <w:spacing w:line="360" w:lineRule="auto"/>
        <w:jc w:val="both"/>
        <w:rPr>
          <w:lang w:val="el-GR"/>
        </w:rPr>
      </w:pPr>
      <w:r w:rsidRPr="00A25422">
        <w:rPr>
          <w:lang w:val="el-GR"/>
        </w:rPr>
        <w:t xml:space="preserve">κ. </w:t>
      </w:r>
      <w:r w:rsidR="002C50B9" w:rsidRPr="00A25422">
        <w:rPr>
          <w:lang w:val="el-GR"/>
        </w:rPr>
        <w:t>Κυριάκο Κούρο</w:t>
      </w:r>
      <w:r w:rsidR="002C50B9" w:rsidRPr="00A25422">
        <w:rPr>
          <w:lang w:val="el-GR"/>
        </w:rPr>
        <w:tab/>
      </w:r>
      <w:r w:rsidR="002C50B9" w:rsidRPr="00A25422">
        <w:rPr>
          <w:lang w:val="el-GR"/>
        </w:rPr>
        <w:tab/>
      </w:r>
      <w:r w:rsidR="00730AF0" w:rsidRPr="00A25422">
        <w:rPr>
          <w:lang w:val="el-GR"/>
        </w:rPr>
        <w:tab/>
      </w:r>
      <w:r w:rsidR="002C50B9" w:rsidRPr="00A25422">
        <w:rPr>
          <w:lang w:val="el-GR"/>
        </w:rPr>
        <w:t>-</w:t>
      </w:r>
      <w:r w:rsidR="002C50B9" w:rsidRPr="00A25422">
        <w:rPr>
          <w:lang w:val="el-GR"/>
        </w:rPr>
        <w:tab/>
        <w:t>Έφορο Εκλογής Εξωτερικού</w:t>
      </w:r>
    </w:p>
    <w:p w14:paraId="43480126" w14:textId="77777777" w:rsidR="002C50B9" w:rsidRPr="00A25422" w:rsidRDefault="002C50B9" w:rsidP="002C50B9">
      <w:pPr>
        <w:spacing w:line="360" w:lineRule="auto"/>
        <w:jc w:val="both"/>
        <w:rPr>
          <w:lang w:val="el-GR"/>
        </w:rPr>
      </w:pPr>
    </w:p>
    <w:p w14:paraId="3C60DF94" w14:textId="68568E25" w:rsidR="002C50B9" w:rsidRDefault="00A25422" w:rsidP="002C50B9">
      <w:pPr>
        <w:spacing w:line="360" w:lineRule="auto"/>
        <w:jc w:val="both"/>
        <w:rPr>
          <w:lang w:val="el-GR"/>
        </w:rPr>
      </w:pPr>
      <w:r w:rsidRPr="00005CD5">
        <w:rPr>
          <w:lang w:val="el-GR"/>
        </w:rPr>
        <w:t xml:space="preserve">Τα ονόματα των Βοηθών Εφόρων Εκλογής </w:t>
      </w:r>
      <w:r w:rsidR="00420B87" w:rsidRPr="00A25422">
        <w:rPr>
          <w:lang w:val="el-GR"/>
        </w:rPr>
        <w:t>ανά Περιφέρεια αναγράφονται στην Επίσημη Εφημερίδα της Δημοκρατίας.</w:t>
      </w:r>
      <w:r w:rsidR="00420B87">
        <w:rPr>
          <w:lang w:val="el-GR"/>
        </w:rPr>
        <w:t xml:space="preserve">  </w:t>
      </w:r>
    </w:p>
    <w:p w14:paraId="6B6E0342" w14:textId="77777777" w:rsidR="002C50B9" w:rsidRDefault="002C50B9" w:rsidP="002C50B9">
      <w:pPr>
        <w:spacing w:line="360" w:lineRule="auto"/>
        <w:jc w:val="both"/>
        <w:rPr>
          <w:lang w:val="el-GR"/>
        </w:rPr>
      </w:pPr>
    </w:p>
    <w:p w14:paraId="767FFAA7" w14:textId="1BE2A879" w:rsidR="002C50B9" w:rsidRPr="00BB03D2" w:rsidRDefault="00730AF0" w:rsidP="00730AF0">
      <w:pPr>
        <w:tabs>
          <w:tab w:val="center" w:pos="5610"/>
        </w:tabs>
        <w:spacing w:line="360" w:lineRule="auto"/>
        <w:ind w:left="5610"/>
        <w:jc w:val="center"/>
        <w:rPr>
          <w:b/>
          <w:bCs/>
          <w:lang w:val="el-GR"/>
        </w:rPr>
      </w:pPr>
      <w:r w:rsidRPr="00BB03D2">
        <w:rPr>
          <w:b/>
          <w:bCs/>
          <w:lang w:val="el-GR"/>
        </w:rPr>
        <w:t>ΥΠΟΥΡΓΕΙΟ ΕΣΩΤΕ</w:t>
      </w:r>
      <w:r w:rsidR="007E1CAF" w:rsidRPr="00BB03D2">
        <w:rPr>
          <w:b/>
          <w:bCs/>
          <w:lang w:val="el-GR"/>
        </w:rPr>
        <w:t>ΡΙΚΩΝ</w:t>
      </w:r>
    </w:p>
    <w:p w14:paraId="26BFC64A" w14:textId="6165FB7A" w:rsidR="002C50B9" w:rsidRPr="00BB03D2" w:rsidRDefault="002C50B9" w:rsidP="00730AF0">
      <w:pPr>
        <w:tabs>
          <w:tab w:val="center" w:pos="5610"/>
        </w:tabs>
        <w:spacing w:line="360" w:lineRule="auto"/>
        <w:ind w:left="5610"/>
        <w:jc w:val="center"/>
        <w:rPr>
          <w:b/>
          <w:bCs/>
          <w:lang w:val="el-GR"/>
        </w:rPr>
      </w:pPr>
      <w:r w:rsidRPr="00BB03D2">
        <w:rPr>
          <w:b/>
          <w:bCs/>
          <w:lang w:val="el-GR"/>
        </w:rPr>
        <w:t>ΛΕΥΚΩΣΙΑ</w:t>
      </w:r>
    </w:p>
    <w:p w14:paraId="2626D4D5" w14:textId="77777777" w:rsidR="002C50B9" w:rsidRDefault="002C50B9" w:rsidP="002C50B9">
      <w:pPr>
        <w:tabs>
          <w:tab w:val="center" w:pos="5610"/>
        </w:tabs>
        <w:spacing w:line="360" w:lineRule="auto"/>
        <w:jc w:val="both"/>
        <w:rPr>
          <w:lang w:val="el-GR"/>
        </w:rPr>
      </w:pPr>
    </w:p>
    <w:p w14:paraId="3ABFC1F3" w14:textId="77777777" w:rsidR="002C50B9" w:rsidRDefault="002C50B9" w:rsidP="002C50B9">
      <w:pPr>
        <w:tabs>
          <w:tab w:val="center" w:pos="5610"/>
        </w:tabs>
        <w:spacing w:line="360" w:lineRule="auto"/>
        <w:jc w:val="both"/>
        <w:rPr>
          <w:lang w:val="el-GR"/>
        </w:rPr>
      </w:pPr>
    </w:p>
    <w:p w14:paraId="6980678F" w14:textId="19C7A678" w:rsidR="002C50B9" w:rsidRDefault="007E1CAF" w:rsidP="002C50B9">
      <w:pPr>
        <w:tabs>
          <w:tab w:val="center" w:pos="5610"/>
        </w:tabs>
        <w:spacing w:line="360" w:lineRule="auto"/>
        <w:jc w:val="both"/>
        <w:rPr>
          <w:lang w:val="el-GR"/>
        </w:rPr>
      </w:pPr>
      <w:r>
        <w:rPr>
          <w:lang w:val="el-GR"/>
        </w:rPr>
        <w:t>2</w:t>
      </w:r>
      <w:r w:rsidR="0010173C">
        <w:rPr>
          <w:lang w:val="el-GR"/>
        </w:rPr>
        <w:t>7</w:t>
      </w:r>
      <w:r w:rsidR="002C50B9">
        <w:rPr>
          <w:lang w:val="el-GR"/>
        </w:rPr>
        <w:t xml:space="preserve"> Απριλίου 20</w:t>
      </w:r>
      <w:r>
        <w:rPr>
          <w:lang w:val="el-GR"/>
        </w:rPr>
        <w:t>21</w:t>
      </w:r>
    </w:p>
    <w:p w14:paraId="7E11C272" w14:textId="77777777" w:rsidR="002C50B9" w:rsidRPr="000C0268" w:rsidRDefault="002C50B9" w:rsidP="002C50B9">
      <w:pPr>
        <w:rPr>
          <w:lang w:val="el-GR"/>
        </w:rPr>
      </w:pPr>
    </w:p>
    <w:p w14:paraId="0A5D8607" w14:textId="77777777" w:rsidR="002C50B9" w:rsidRDefault="002C50B9" w:rsidP="002C50B9"/>
    <w:p w14:paraId="40EB82B3" w14:textId="77777777" w:rsidR="0096090B" w:rsidRPr="002C50B9" w:rsidRDefault="0096090B" w:rsidP="002C50B9"/>
    <w:sectPr w:rsidR="0096090B" w:rsidRPr="002C50B9" w:rsidSect="00730AF0">
      <w:pgSz w:w="11906" w:h="16838" w:code="9"/>
      <w:pgMar w:top="1134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B9"/>
    <w:rsid w:val="00005CD5"/>
    <w:rsid w:val="00014006"/>
    <w:rsid w:val="0008715F"/>
    <w:rsid w:val="0010173C"/>
    <w:rsid w:val="00120697"/>
    <w:rsid w:val="00141CF7"/>
    <w:rsid w:val="001950FE"/>
    <w:rsid w:val="002662F0"/>
    <w:rsid w:val="0029615E"/>
    <w:rsid w:val="002A0463"/>
    <w:rsid w:val="002C50B9"/>
    <w:rsid w:val="003D0F20"/>
    <w:rsid w:val="003D792A"/>
    <w:rsid w:val="00420B87"/>
    <w:rsid w:val="00425A07"/>
    <w:rsid w:val="0045529A"/>
    <w:rsid w:val="00472B4F"/>
    <w:rsid w:val="004E3A73"/>
    <w:rsid w:val="004E5A03"/>
    <w:rsid w:val="004F0F6A"/>
    <w:rsid w:val="00506182"/>
    <w:rsid w:val="00597518"/>
    <w:rsid w:val="005D5C59"/>
    <w:rsid w:val="006510E5"/>
    <w:rsid w:val="00730AF0"/>
    <w:rsid w:val="007721FF"/>
    <w:rsid w:val="007E1CAF"/>
    <w:rsid w:val="00855BD6"/>
    <w:rsid w:val="008704C6"/>
    <w:rsid w:val="008F1738"/>
    <w:rsid w:val="0096090B"/>
    <w:rsid w:val="00A25422"/>
    <w:rsid w:val="00A60868"/>
    <w:rsid w:val="00B56DB2"/>
    <w:rsid w:val="00BB03D2"/>
    <w:rsid w:val="00BB5529"/>
    <w:rsid w:val="00C1232C"/>
    <w:rsid w:val="00D00869"/>
    <w:rsid w:val="00D02110"/>
    <w:rsid w:val="00D71942"/>
    <w:rsid w:val="00DF1C5E"/>
    <w:rsid w:val="00E2217F"/>
    <w:rsid w:val="00EA7E8E"/>
    <w:rsid w:val="00EF4A5C"/>
    <w:rsid w:val="00F5468A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C9A0"/>
  <w15:docId w15:val="{3681A5C4-5DBE-45A8-9739-61283B92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right="-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0B9"/>
    <w:pPr>
      <w:ind w:right="0"/>
      <w:jc w:val="left"/>
    </w:pPr>
    <w:rPr>
      <w:rFonts w:eastAsia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82"/>
    <w:rPr>
      <w:rFonts w:ascii="Segoe UI" w:eastAsia="Times New Roman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Alexıa Aggelodemou</cp:lastModifiedBy>
  <cp:revision>2</cp:revision>
  <cp:lastPrinted>2021-04-27T12:14:00Z</cp:lastPrinted>
  <dcterms:created xsi:type="dcterms:W3CDTF">2021-04-27T15:27:00Z</dcterms:created>
  <dcterms:modified xsi:type="dcterms:W3CDTF">2021-04-27T15:27:00Z</dcterms:modified>
</cp:coreProperties>
</file>